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1DB1" w:rsidRDefault="00BE717A" w14:paraId="00000001" w14:textId="77777777">
      <w:pPr>
        <w:pStyle w:val="Heading3"/>
      </w:pPr>
      <w:bookmarkStart w:name="_8qly3qgu4dzw" w:colFirst="0" w:colLast="0" w:id="0"/>
      <w:bookmarkEnd w:id="0"/>
      <w:r>
        <w:t>Seattle Presbytery Worship &amp; Technology Grants</w:t>
      </w:r>
    </w:p>
    <w:p w:rsidR="00D31DB1" w:rsidRDefault="00BE717A" w14:paraId="00000002" w14:textId="77777777">
      <w:pPr>
        <w:jc w:val="center"/>
        <w:rPr>
          <w:rFonts w:ascii="Open Sans" w:hAnsi="Open Sans" w:eastAsia="Open Sans" w:cs="Open Sans"/>
          <w:i/>
          <w:highlight w:val="white"/>
        </w:rPr>
      </w:pPr>
      <w:proofErr w:type="gramStart"/>
      <w:r>
        <w:rPr>
          <w:rFonts w:ascii="Open Sans" w:hAnsi="Open Sans" w:eastAsia="Open Sans" w:cs="Open Sans"/>
          <w:i/>
          <w:highlight w:val="white"/>
        </w:rPr>
        <w:t>Seattle  Presbytery</w:t>
      </w:r>
      <w:proofErr w:type="gramEnd"/>
      <w:r>
        <w:rPr>
          <w:rFonts w:ascii="Open Sans" w:hAnsi="Open Sans" w:eastAsia="Open Sans" w:cs="Open Sans"/>
          <w:i/>
          <w:highlight w:val="white"/>
        </w:rPr>
        <w:t xml:space="preserve"> has established a worship and technology grant fund for our churches </w:t>
      </w:r>
      <w:r>
        <w:rPr>
          <w:rFonts w:ascii="Open Sans" w:hAnsi="Open Sans" w:eastAsia="Open Sans" w:cs="Open Sans"/>
          <w:i/>
          <w:highlight w:val="white"/>
        </w:rPr>
        <w:br/>
      </w:r>
      <w:r>
        <w:rPr>
          <w:rFonts w:ascii="Open Sans" w:hAnsi="Open Sans" w:eastAsia="Open Sans" w:cs="Open Sans"/>
          <w:i/>
          <w:highlight w:val="white"/>
        </w:rPr>
        <w:t xml:space="preserve">financially affected by this pandemic. </w:t>
      </w:r>
    </w:p>
    <w:p w:rsidR="00D31DB1" w:rsidRDefault="00BE717A" w14:paraId="00000003" w14:textId="77777777">
      <w:pPr>
        <w:pStyle w:val="Heading1"/>
      </w:pPr>
      <w:bookmarkStart w:name="_69s2ozyx1lhh" w:colFirst="0" w:colLast="0" w:id="1"/>
      <w:bookmarkEnd w:id="1"/>
      <w:r>
        <w:t>Guidelines</w:t>
      </w:r>
    </w:p>
    <w:p w:rsidR="00D31DB1" w:rsidRDefault="00D31DB1" w14:paraId="00000004" w14:textId="77777777">
      <w:pPr>
        <w:spacing w:before="0"/>
      </w:pPr>
    </w:p>
    <w:p w:rsidR="00D31DB1" w:rsidRDefault="00BE717A" w14:paraId="00000005" w14:textId="77777777">
      <w:pPr>
        <w:spacing w:before="0"/>
      </w:pPr>
      <w:r>
        <w:t xml:space="preserve">In order to ensure our </w:t>
      </w:r>
      <w:proofErr w:type="gramStart"/>
      <w:r>
        <w:t>churches</w:t>
      </w:r>
      <w:proofErr w:type="gramEnd"/>
      <w:r>
        <w:t xml:space="preserve"> have the basic technology required to lead worship in a way that serves their community, we have established a COVID Worship &amp; Technology grant to assist our churches with costs related to purchasing, upgrading, or replacing audio and/or visual equipment for worship and other fellowship experiences. </w:t>
      </w:r>
    </w:p>
    <w:p w:rsidR="00D31DB1" w:rsidRDefault="00D31DB1" w14:paraId="00000006" w14:textId="77777777">
      <w:pPr>
        <w:spacing w:before="0"/>
      </w:pPr>
    </w:p>
    <w:p w:rsidR="00D31DB1" w:rsidRDefault="00325000" w14:paraId="00000007" w14:textId="27C8074C">
      <w:pPr>
        <w:spacing w:before="0"/>
        <w:rPr>
          <w:b/>
        </w:rPr>
      </w:pPr>
      <w:r>
        <w:rPr>
          <w:b/>
        </w:rPr>
        <w:t>OPTION</w:t>
      </w:r>
      <w:r w:rsidR="00BE717A">
        <w:rPr>
          <w:b/>
        </w:rPr>
        <w:t xml:space="preserve"> 1</w:t>
      </w:r>
    </w:p>
    <w:p w:rsidR="00D31DB1" w:rsidRDefault="00BE717A" w14:paraId="00000008" w14:textId="77777777">
      <w:pPr>
        <w:spacing w:before="0"/>
      </w:pPr>
      <w:r>
        <w:t xml:space="preserve">Sessions may apply and receive up to $2,500 (for any worship &amp; technology costs in 2020 or 2021, no documentation needed). Simply email requests to </w:t>
      </w:r>
      <w:r>
        <w:rPr>
          <w:color w:val="0563C1"/>
          <w:u w:val="single"/>
        </w:rPr>
        <w:t>eps@seattlepresbytery.org</w:t>
      </w:r>
      <w:r>
        <w:t xml:space="preserve">. </w:t>
      </w:r>
    </w:p>
    <w:p w:rsidR="00D31DB1" w:rsidRDefault="00D31DB1" w14:paraId="00000009" w14:textId="77777777" w14:noSpellErr="1">
      <w:pPr>
        <w:spacing w:before="0"/>
      </w:pPr>
    </w:p>
    <w:p w:rsidR="29ED7E21" w:rsidP="2E49A2B9" w:rsidRDefault="29ED7E21" w14:paraId="798AEA70" w14:textId="74259B72">
      <w:pPr>
        <w:pStyle w:val="Normal"/>
        <w:spacing w:before="0"/>
        <w:rPr>
          <w:b w:val="1"/>
          <w:bCs w:val="1"/>
        </w:rPr>
      </w:pPr>
      <w:r w:rsidRPr="2E49A2B9" w:rsidR="29ED7E21">
        <w:rPr>
          <w:b w:val="1"/>
          <w:bCs w:val="1"/>
        </w:rPr>
        <w:t xml:space="preserve">OR </w:t>
      </w:r>
    </w:p>
    <w:p w:rsidR="2E49A2B9" w:rsidP="2E49A2B9" w:rsidRDefault="2E49A2B9" w14:paraId="5C5543B0" w14:textId="2B4143B4">
      <w:pPr>
        <w:pStyle w:val="Normal"/>
        <w:spacing w:before="0"/>
      </w:pPr>
    </w:p>
    <w:p w:rsidR="00D31DB1" w:rsidRDefault="00325000" w14:paraId="0000000A" w14:textId="7534D738">
      <w:pPr>
        <w:spacing w:before="0"/>
        <w:rPr>
          <w:b/>
        </w:rPr>
      </w:pPr>
      <w:r>
        <w:rPr>
          <w:b/>
        </w:rPr>
        <w:t>OPTION</w:t>
      </w:r>
      <w:r w:rsidR="00BE717A">
        <w:rPr>
          <w:b/>
        </w:rPr>
        <w:t xml:space="preserve"> 2</w:t>
      </w:r>
    </w:p>
    <w:p w:rsidR="00D31DB1" w:rsidRDefault="00BE717A" w14:paraId="0000000B" w14:textId="79FFD411">
      <w:pPr>
        <w:spacing w:before="0"/>
      </w:pPr>
      <w:r>
        <w:t xml:space="preserve">Sessions may apply for </w:t>
      </w:r>
      <w:r>
        <w:rPr>
          <w:b/>
        </w:rPr>
        <w:t xml:space="preserve">matching funds </w:t>
      </w:r>
      <w:r>
        <w:t xml:space="preserve">up to $10,000 by completing this grant form that requires a short explanation of the project and costs. </w:t>
      </w:r>
    </w:p>
    <w:p w:rsidR="00D31DB1" w:rsidRDefault="00BE717A" w14:paraId="0000000C" w14:textId="77777777">
      <w:pPr>
        <w:pStyle w:val="Heading1"/>
      </w:pPr>
      <w:bookmarkStart w:name="_2cu8kxrqhos" w:colFirst="0" w:colLast="0" w:id="2"/>
      <w:bookmarkEnd w:id="2"/>
      <w:r>
        <w:t>Eligibility</w:t>
      </w:r>
    </w:p>
    <w:p w:rsidR="00D31DB1" w:rsidRDefault="00BE717A" w14:paraId="0000000D" w14:textId="27DDBA21">
      <w:r>
        <w:t>Only Presbytery of Seattle member churches and new worshiping communities can apply.</w:t>
      </w:r>
    </w:p>
    <w:p w:rsidR="00D31DB1" w:rsidRDefault="00BE717A" w14:paraId="0000000E" w14:textId="77777777">
      <w:pPr>
        <w:pStyle w:val="Heading1"/>
      </w:pPr>
      <w:r>
        <w:t>Parameters</w:t>
      </w:r>
    </w:p>
    <w:p w:rsidRPr="00325000" w:rsidR="00325000" w:rsidP="00325000" w:rsidRDefault="00325000" w14:paraId="77458703" w14:textId="77777777">
      <w:pPr>
        <w:widowControl/>
        <w:numPr>
          <w:ilvl w:val="0"/>
          <w:numId w:val="2"/>
        </w:numPr>
        <w:shd w:val="clear" w:color="auto" w:fill="FFFFFF"/>
        <w:spacing w:before="120" w:after="120"/>
        <w:rPr>
          <w:rFonts w:eastAsia="Times New Roman" w:asciiTheme="majorHAnsi" w:hAnsiTheme="majorHAnsi" w:cstheme="majorHAnsi"/>
          <w:lang w:val="en-US"/>
        </w:rPr>
      </w:pPr>
      <w:r w:rsidRPr="00325000">
        <w:rPr>
          <w:rFonts w:eastAsia="Times New Roman" w:asciiTheme="majorHAnsi" w:hAnsiTheme="majorHAnsi" w:cstheme="majorHAnsi"/>
          <w:lang w:val="en-US"/>
        </w:rPr>
        <w:t xml:space="preserve">For OPTION 2 grant requests, submit this completed “COVID-19 Worship &amp; Technology Grant Request Form”. Send forms &amp; attachments by email to: </w:t>
      </w:r>
      <w:hyperlink w:history="1" r:id="rId5">
        <w:r w:rsidRPr="00325000">
          <w:rPr>
            <w:rFonts w:eastAsia="Times New Roman" w:asciiTheme="majorHAnsi" w:hAnsiTheme="majorHAnsi" w:cstheme="majorHAnsi"/>
            <w:color w:val="E58925"/>
            <w:u w:val="single"/>
            <w:lang w:val="en-US"/>
          </w:rPr>
          <w:t>grants@seattlepresbytery.org</w:t>
        </w:r>
      </w:hyperlink>
      <w:r w:rsidRPr="00325000">
        <w:rPr>
          <w:rFonts w:eastAsia="Times New Roman" w:asciiTheme="majorHAnsi" w:hAnsiTheme="majorHAnsi" w:cstheme="majorHAnsi"/>
          <w:lang w:val="en-US"/>
        </w:rPr>
        <w:t xml:space="preserve">. </w:t>
      </w:r>
    </w:p>
    <w:p w:rsidRPr="00325000" w:rsidR="00325000" w:rsidP="00325000" w:rsidRDefault="00325000" w14:paraId="41597766" w14:textId="77777777">
      <w:pPr>
        <w:widowControl/>
        <w:numPr>
          <w:ilvl w:val="0"/>
          <w:numId w:val="2"/>
        </w:numPr>
        <w:shd w:val="clear" w:color="auto" w:fill="FFFFFF"/>
        <w:spacing w:before="120" w:after="120"/>
        <w:rPr>
          <w:rFonts w:eastAsia="Times New Roman" w:asciiTheme="majorHAnsi" w:hAnsiTheme="majorHAnsi" w:cstheme="majorHAnsi"/>
          <w:lang w:val="en-US"/>
        </w:rPr>
      </w:pPr>
      <w:r w:rsidRPr="00325000">
        <w:rPr>
          <w:rFonts w:eastAsia="Times New Roman" w:asciiTheme="majorHAnsi" w:hAnsiTheme="majorHAnsi" w:cstheme="majorHAnsi"/>
          <w:lang w:val="en-US"/>
        </w:rPr>
        <w:t>All OPTION 2 requests must be reviewed and approved by the Executive Board. Additional documentation may be requested.</w:t>
      </w:r>
    </w:p>
    <w:p w:rsidRPr="00325000" w:rsidR="00325000" w:rsidP="00325000" w:rsidRDefault="00325000" w14:paraId="204660E5" w14:textId="77777777">
      <w:pPr>
        <w:widowControl/>
        <w:numPr>
          <w:ilvl w:val="0"/>
          <w:numId w:val="2"/>
        </w:numPr>
        <w:shd w:val="clear" w:color="auto" w:fill="FFFFFF"/>
        <w:spacing w:before="120" w:after="120"/>
        <w:rPr>
          <w:rFonts w:eastAsia="Times New Roman" w:asciiTheme="majorHAnsi" w:hAnsiTheme="majorHAnsi" w:cstheme="majorHAnsi"/>
          <w:lang w:val="en-US"/>
        </w:rPr>
      </w:pPr>
      <w:r w:rsidRPr="00325000">
        <w:rPr>
          <w:rFonts w:eastAsia="Times New Roman" w:asciiTheme="majorHAnsi" w:hAnsiTheme="majorHAnsi" w:cstheme="majorHAnsi"/>
          <w:lang w:val="en-US"/>
        </w:rPr>
        <w:t>Preference will be given to congregations with budgets of less than $500,000 (or stated differently, priority will be given to congregations with the greatest financial need).</w:t>
      </w:r>
    </w:p>
    <w:p w:rsidR="00D31DB1" w:rsidRDefault="00BE717A" w14:paraId="00000012" w14:textId="77777777">
      <w:pPr>
        <w:pStyle w:val="Heading1"/>
      </w:pPr>
      <w:r>
        <w:t>Form</w:t>
      </w:r>
    </w:p>
    <w:p w:rsidR="00D31DB1" w:rsidRDefault="00BE717A" w14:paraId="00000013" w14:textId="77777777">
      <w:r>
        <w:t xml:space="preserve">CHURCH NAME _________________________________  </w:t>
      </w:r>
    </w:p>
    <w:p w:rsidR="00D31DB1" w:rsidRDefault="00BE717A" w14:paraId="00000014" w14:textId="77777777">
      <w:r>
        <w:t>CLERK OF SESSION OR MODERATOR _______________________________</w:t>
      </w:r>
    </w:p>
    <w:p w:rsidR="00D31DB1" w:rsidRDefault="00BE717A" w14:paraId="00000015" w14:textId="77777777">
      <w:r>
        <w:t>Amount requested _________________________</w:t>
      </w:r>
    </w:p>
    <w:p w:rsidR="00D31DB1" w:rsidRDefault="00BE717A" w14:paraId="00000016" w14:textId="77777777">
      <w:r>
        <w:t>Please attach a copy of your current budget.</w:t>
      </w:r>
    </w:p>
    <w:p w:rsidR="00D31DB1" w:rsidRDefault="00D31DB1" w14:paraId="00000018" w14:textId="1099026C">
      <w:r w:rsidR="00BE717A">
        <w:rPr/>
        <w:t>Please attach a brief description of the project and its costs.</w:t>
      </w:r>
    </w:p>
    <w:p w:rsidR="00D31DB1" w:rsidRDefault="00D31DB1" w14:paraId="00000019" w14:textId="77777777"/>
    <w:sectPr w:rsidR="00D31DB1">
      <w:pgSz w:w="12240" w:h="15840" w:orient="portrait"/>
      <w:pgMar w:top="720" w:right="1080" w:bottom="576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swald">
    <w:altName w:val="Arial Narrow"/>
    <w:panose1 w:val="020B0604020202020204"/>
    <w:charset w:val="00"/>
    <w:family w:val="auto"/>
    <w:pitch w:val="default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B7576"/>
    <w:multiLevelType w:val="multilevel"/>
    <w:tmpl w:val="F42868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47B2E61"/>
    <w:multiLevelType w:val="multilevel"/>
    <w:tmpl w:val="FD683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DB1"/>
    <w:rsid w:val="00325000"/>
    <w:rsid w:val="00BE717A"/>
    <w:rsid w:val="00D31DB1"/>
    <w:rsid w:val="29ED7E21"/>
    <w:rsid w:val="2E49A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F3348F"/>
  <w15:docId w15:val="{ED4815EC-B2A9-C442-A018-D73C331922A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Calibri"/>
        <w:sz w:val="22"/>
        <w:szCs w:val="22"/>
        <w:lang w:val="en" w:eastAsia="en-US" w:bidi="ar-SA"/>
      </w:rPr>
    </w:rPrDefault>
    <w:pPrDefault>
      <w:pPr>
        <w:widowControl w:val="0"/>
        <w:spacing w:befor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rFonts w:ascii="Oswald" w:hAnsi="Oswald" w:eastAsia="Oswald" w:cs="Oswald"/>
      <w:color w:val="B45F06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spacing w:line="276" w:lineRule="auto"/>
      <w:outlineLvl w:val="1"/>
    </w:pPr>
    <w:rPr>
      <w:rFonts w:ascii="Oswald" w:hAnsi="Oswald" w:eastAsia="Oswald" w:cs="Oswald"/>
      <w:color w:val="783F04"/>
    </w:rPr>
  </w:style>
  <w:style w:type="paragraph" w:styleId="Heading3">
    <w:name w:val="heading 3"/>
    <w:basedOn w:val="Normal"/>
    <w:next w:val="Normal"/>
    <w:uiPriority w:val="9"/>
    <w:unhideWhenUsed/>
    <w:qFormat/>
    <w:pPr>
      <w:jc w:val="center"/>
      <w:outlineLvl w:val="2"/>
    </w:pPr>
    <w:rPr>
      <w:b/>
      <w:color w:val="783F04"/>
      <w:sz w:val="36"/>
      <w:szCs w:val="3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outlineLvl w:val="3"/>
    </w:pPr>
    <w:rPr>
      <w:rFonts w:ascii="Oswald" w:hAnsi="Oswald" w:eastAsia="Oswald" w:cs="Oswal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hAnsi="Trebuchet MS" w:eastAsia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hAnsi="Trebuchet MS" w:eastAsia="Trebuchet MS" w:cs="Trebuchet MS"/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rFonts w:ascii="Oswald" w:hAnsi="Oswald" w:eastAsia="Oswald" w:cs="Oswald"/>
      <w:color w:val="B45F06"/>
      <w:sz w:val="84"/>
      <w:szCs w:val="84"/>
    </w:rPr>
  </w:style>
  <w:style w:type="paragraph" w:styleId="Subtitle">
    <w:name w:val="Subtitle"/>
    <w:basedOn w:val="Normal"/>
    <w:next w:val="Normal"/>
    <w:uiPriority w:val="11"/>
    <w:qFormat/>
    <w:pPr>
      <w:spacing w:before="120"/>
      <w:jc w:val="center"/>
    </w:pPr>
    <w:rPr>
      <w:i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grants@seattlepresbytery.org" TargetMode="External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F669E656A36469594A40182AE566B" ma:contentTypeVersion="13" ma:contentTypeDescription="Create a new document." ma:contentTypeScope="" ma:versionID="0b7c34b0fea9bd759ccf94f23440a207">
  <xsd:schema xmlns:xsd="http://www.w3.org/2001/XMLSchema" xmlns:xs="http://www.w3.org/2001/XMLSchema" xmlns:p="http://schemas.microsoft.com/office/2006/metadata/properties" xmlns:ns2="1c6bb3f3-bf36-4917-9759-9b3ac84445b3" xmlns:ns3="092f5be8-c7ca-441a-b43e-917b4d0771db" targetNamespace="http://schemas.microsoft.com/office/2006/metadata/properties" ma:root="true" ma:fieldsID="4eab2b283f7bffce6782ed879f3c039a" ns2:_="" ns3:_="">
    <xsd:import namespace="1c6bb3f3-bf36-4917-9759-9b3ac84445b3"/>
    <xsd:import namespace="092f5be8-c7ca-441a-b43e-917b4d0771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6bb3f3-bf36-4917-9759-9b3ac8444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f5be8-c7ca-441a-b43e-917b4d0771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B37A1C-A321-41C3-A6E4-077688C3F9F8}"/>
</file>

<file path=customXml/itemProps2.xml><?xml version="1.0" encoding="utf-8"?>
<ds:datastoreItem xmlns:ds="http://schemas.openxmlformats.org/officeDocument/2006/customXml" ds:itemID="{80F16389-3079-4953-9A79-DF44299A1EC6}"/>
</file>

<file path=customXml/itemProps3.xml><?xml version="1.0" encoding="utf-8"?>
<ds:datastoreItem xmlns:ds="http://schemas.openxmlformats.org/officeDocument/2006/customXml" ds:itemID="{411E439B-1E74-4876-A5FB-5CA538AB5DF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EJ Lee</lastModifiedBy>
  <revision>4</revision>
  <dcterms:created xsi:type="dcterms:W3CDTF">2021-07-22T23:09:00.0000000Z</dcterms:created>
  <dcterms:modified xsi:type="dcterms:W3CDTF">2021-08-04T21:26:20.0865805Z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0x010100139F669E656A36469594A40182AE566B</vt:lpwstr>
  </property>
</Properties>
</file>